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96" w:rsidRDefault="003C1996" w:rsidP="003C1996">
      <w:pPr>
        <w:spacing w:line="0" w:lineRule="atLeast"/>
        <w:ind w:right="4"/>
        <w:jc w:val="center"/>
        <w:rPr>
          <w:rFonts w:ascii="Bodoni MT Black" w:eastAsia="Bodoni MT Black" w:hAnsi="Bodoni MT Black"/>
          <w:b/>
          <w:color w:val="FF0000"/>
          <w:sz w:val="27"/>
        </w:rPr>
      </w:pPr>
      <w:r>
        <w:rPr>
          <w:rFonts w:ascii="Bodoni MT Black" w:eastAsia="Bodoni MT Black" w:hAnsi="Bodoni MT Black"/>
          <w:b/>
          <w:color w:val="FF0000"/>
          <w:sz w:val="27"/>
        </w:rPr>
        <w:t>NANOTECHNOLOGY RESEARCH LABORATORY</w:t>
      </w:r>
    </w:p>
    <w:p w:rsidR="003C1996" w:rsidRDefault="003C1996" w:rsidP="003C1996"/>
    <w:p w:rsidR="003C1996" w:rsidRDefault="003C1996" w:rsidP="003C1996"/>
    <w:tbl>
      <w:tblPr>
        <w:tblStyle w:val="TableGrid"/>
        <w:tblW w:w="12724" w:type="dxa"/>
        <w:tblLayout w:type="fixed"/>
        <w:tblLook w:val="04A0"/>
      </w:tblPr>
      <w:tblGrid>
        <w:gridCol w:w="972"/>
        <w:gridCol w:w="3006"/>
        <w:gridCol w:w="3076"/>
        <w:gridCol w:w="5670"/>
      </w:tblGrid>
      <w:tr w:rsidR="003C1996" w:rsidRPr="00EF08FB" w:rsidTr="00AD188B">
        <w:trPr>
          <w:trHeight w:val="290"/>
        </w:trPr>
        <w:tc>
          <w:tcPr>
            <w:tcW w:w="972" w:type="dxa"/>
            <w:vAlign w:val="center"/>
          </w:tcPr>
          <w:p w:rsidR="003C1996" w:rsidRPr="00F00160" w:rsidRDefault="003C1996" w:rsidP="00AD188B">
            <w:pPr>
              <w:spacing w:line="0" w:lineRule="atLeast"/>
              <w:jc w:val="center"/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  <w:t>S.</w:t>
            </w:r>
            <w:r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  <w:t xml:space="preserve"> </w:t>
            </w:r>
            <w:r w:rsidRPr="00F00160"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  <w:t>No</w:t>
            </w:r>
          </w:p>
        </w:tc>
        <w:tc>
          <w:tcPr>
            <w:tcW w:w="3006" w:type="dxa"/>
            <w:vAlign w:val="center"/>
          </w:tcPr>
          <w:p w:rsidR="003C1996" w:rsidRPr="00F00160" w:rsidRDefault="003C1996" w:rsidP="00AD188B">
            <w:pPr>
              <w:spacing w:line="0" w:lineRule="atLeast"/>
              <w:jc w:val="center"/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  <w:t>List of Equipment</w:t>
            </w:r>
          </w:p>
        </w:tc>
        <w:tc>
          <w:tcPr>
            <w:tcW w:w="3076" w:type="dxa"/>
            <w:vAlign w:val="center"/>
          </w:tcPr>
          <w:p w:rsidR="003C1996" w:rsidRPr="00F00160" w:rsidRDefault="003C1996" w:rsidP="00AD188B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Make</w:t>
            </w:r>
          </w:p>
          <w:p w:rsidR="003C1996" w:rsidRPr="00F00160" w:rsidRDefault="003C1996" w:rsidP="00AD188B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&amp;</w:t>
            </w:r>
          </w:p>
          <w:p w:rsidR="003C1996" w:rsidRPr="00F00160" w:rsidRDefault="003C1996" w:rsidP="00AD188B">
            <w:pPr>
              <w:jc w:val="center"/>
              <w:rPr>
                <w:rFonts w:ascii="Times New Roman" w:hAnsi="Times New Roman" w:cs="Times New Roman"/>
                <w:bCs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Model</w:t>
            </w:r>
          </w:p>
        </w:tc>
        <w:tc>
          <w:tcPr>
            <w:tcW w:w="5670" w:type="dxa"/>
            <w:vAlign w:val="center"/>
          </w:tcPr>
          <w:p w:rsidR="003C1996" w:rsidRPr="00F00160" w:rsidRDefault="003C1996" w:rsidP="00AD188B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Purpose</w:t>
            </w:r>
          </w:p>
        </w:tc>
      </w:tr>
      <w:tr w:rsidR="003C1996" w:rsidRPr="00EF08FB" w:rsidTr="00AD188B">
        <w:trPr>
          <w:trHeight w:val="946"/>
        </w:trPr>
        <w:tc>
          <w:tcPr>
            <w:tcW w:w="972" w:type="dxa"/>
            <w:vAlign w:val="center"/>
          </w:tcPr>
          <w:p w:rsidR="003C1996" w:rsidRPr="00EF08FB" w:rsidRDefault="003C1996" w:rsidP="00AD188B">
            <w:pPr>
              <w:tabs>
                <w:tab w:val="left" w:pos="700"/>
              </w:tabs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06" w:type="dxa"/>
            <w:vAlign w:val="center"/>
          </w:tcPr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proofErr w:type="spellStart"/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Planetery</w:t>
            </w:r>
            <w:proofErr w:type="spellEnd"/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 Ball Mill</w:t>
            </w:r>
          </w:p>
        </w:tc>
        <w:tc>
          <w:tcPr>
            <w:tcW w:w="3076" w:type="dxa"/>
            <w:vAlign w:val="center"/>
          </w:tcPr>
          <w:p w:rsidR="003C1996" w:rsidRPr="00F00160" w:rsidRDefault="003C1996" w:rsidP="00AD188B">
            <w:pPr>
              <w:spacing w:after="200" w:line="276" w:lineRule="auto"/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  <w:t>VBCC &amp; VB CERAMICS</w:t>
            </w:r>
          </w:p>
        </w:tc>
        <w:tc>
          <w:tcPr>
            <w:tcW w:w="5670" w:type="dxa"/>
            <w:vAlign w:val="center"/>
          </w:tcPr>
          <w:p w:rsidR="003C1996" w:rsidRPr="008907D8" w:rsidRDefault="003C1996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Size reduction of powder sample to </w:t>
            </w: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nano</w:t>
            </w:r>
            <w:proofErr w:type="spellEnd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scale</w:t>
            </w:r>
          </w:p>
        </w:tc>
      </w:tr>
      <w:tr w:rsidR="003C1996" w:rsidRPr="00EF08FB" w:rsidTr="00AD188B">
        <w:trPr>
          <w:trHeight w:val="580"/>
        </w:trPr>
        <w:tc>
          <w:tcPr>
            <w:tcW w:w="972" w:type="dxa"/>
            <w:vAlign w:val="center"/>
          </w:tcPr>
          <w:p w:rsidR="003C1996" w:rsidRPr="00EF08FB" w:rsidRDefault="003C1996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08F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06" w:type="dxa"/>
            <w:vAlign w:val="center"/>
          </w:tcPr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Double Beam UV Vis Spectrophotometer with DRS</w:t>
            </w:r>
          </w:p>
        </w:tc>
        <w:tc>
          <w:tcPr>
            <w:tcW w:w="3076" w:type="dxa"/>
            <w:vAlign w:val="center"/>
          </w:tcPr>
          <w:p w:rsidR="003C1996" w:rsidRPr="00F00160" w:rsidRDefault="003C1996" w:rsidP="00AD188B">
            <w:pPr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  <w:t>PERKIN ELMER &amp; LAMDA35</w:t>
            </w:r>
          </w:p>
        </w:tc>
        <w:tc>
          <w:tcPr>
            <w:tcW w:w="5670" w:type="dxa"/>
            <w:vAlign w:val="center"/>
          </w:tcPr>
          <w:p w:rsidR="003C1996" w:rsidRPr="008907D8" w:rsidRDefault="003C1996" w:rsidP="00AD188B">
            <w:pPr>
              <w:tabs>
                <w:tab w:val="left" w:pos="106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Qualitative and quantitative analysis of liquid/ Powder/Paste/Thin films</w:t>
            </w:r>
          </w:p>
        </w:tc>
      </w:tr>
      <w:tr w:rsidR="003C1996" w:rsidRPr="00EF08FB" w:rsidTr="00AD188B">
        <w:trPr>
          <w:trHeight w:val="580"/>
        </w:trPr>
        <w:tc>
          <w:tcPr>
            <w:tcW w:w="972" w:type="dxa"/>
            <w:vAlign w:val="center"/>
          </w:tcPr>
          <w:p w:rsidR="003C1996" w:rsidRPr="00EF08FB" w:rsidRDefault="003C1996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08F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06" w:type="dxa"/>
            <w:vAlign w:val="center"/>
          </w:tcPr>
          <w:p w:rsidR="003C1996" w:rsidRPr="00F00160" w:rsidRDefault="003C1996" w:rsidP="00AD188B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Probe </w:t>
            </w:r>
            <w:proofErr w:type="spellStart"/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Sonicator</w:t>
            </w:r>
            <w:proofErr w:type="spellEnd"/>
          </w:p>
        </w:tc>
        <w:tc>
          <w:tcPr>
            <w:tcW w:w="3076" w:type="dxa"/>
            <w:vAlign w:val="center"/>
          </w:tcPr>
          <w:p w:rsidR="003C1996" w:rsidRPr="00F00160" w:rsidRDefault="003C1996" w:rsidP="00AD188B">
            <w:pPr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  <w:t>PRO-500 &amp;</w:t>
            </w:r>
          </w:p>
          <w:p w:rsidR="003C1996" w:rsidRPr="00F00160" w:rsidRDefault="003C1996" w:rsidP="00AD188B">
            <w:pPr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  <w:t>LABMAN</w:t>
            </w:r>
          </w:p>
        </w:tc>
        <w:tc>
          <w:tcPr>
            <w:tcW w:w="5670" w:type="dxa"/>
            <w:vAlign w:val="center"/>
          </w:tcPr>
          <w:p w:rsidR="003C1996" w:rsidRPr="008907D8" w:rsidRDefault="003C1996" w:rsidP="00AD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Dispersion of </w:t>
            </w: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nano</w:t>
            </w:r>
            <w:proofErr w:type="spellEnd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particles, degassing of liquids, disruption and speeding up dissolution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, precipitation, crystallization.</w:t>
            </w:r>
          </w:p>
        </w:tc>
      </w:tr>
      <w:tr w:rsidR="003C1996" w:rsidRPr="00EF08FB" w:rsidTr="00AD188B">
        <w:trPr>
          <w:trHeight w:val="580"/>
        </w:trPr>
        <w:tc>
          <w:tcPr>
            <w:tcW w:w="972" w:type="dxa"/>
            <w:vAlign w:val="center"/>
          </w:tcPr>
          <w:p w:rsidR="003C1996" w:rsidRPr="00EF08FB" w:rsidRDefault="003C1996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08F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06" w:type="dxa"/>
            <w:vAlign w:val="center"/>
          </w:tcPr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Surface Area </w:t>
            </w:r>
            <w:proofErr w:type="spellStart"/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Analyser</w:t>
            </w:r>
            <w:proofErr w:type="spellEnd"/>
          </w:p>
        </w:tc>
        <w:tc>
          <w:tcPr>
            <w:tcW w:w="3076" w:type="dxa"/>
            <w:vAlign w:val="center"/>
          </w:tcPr>
          <w:p w:rsidR="003C1996" w:rsidRPr="00F00160" w:rsidRDefault="003C1996" w:rsidP="00AD188B">
            <w:pPr>
              <w:spacing w:after="200" w:line="276" w:lineRule="auto"/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  <w:t>BEISORP – MINI II &amp;MALVERN INSTRUMENTS LTD.</w:t>
            </w:r>
          </w:p>
        </w:tc>
        <w:tc>
          <w:tcPr>
            <w:tcW w:w="5670" w:type="dxa"/>
            <w:vAlign w:val="center"/>
          </w:tcPr>
          <w:p w:rsidR="003C1996" w:rsidRPr="008907D8" w:rsidRDefault="003C1996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Surface Area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Characterization, measurement of pore diameter and total pore v</w:t>
            </w:r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olume.</w:t>
            </w:r>
          </w:p>
        </w:tc>
      </w:tr>
      <w:tr w:rsidR="003C1996" w:rsidRPr="00EF08FB" w:rsidTr="00AD188B">
        <w:trPr>
          <w:trHeight w:val="1079"/>
        </w:trPr>
        <w:tc>
          <w:tcPr>
            <w:tcW w:w="972" w:type="dxa"/>
            <w:vAlign w:val="center"/>
          </w:tcPr>
          <w:p w:rsidR="003C1996" w:rsidRPr="00EF08FB" w:rsidRDefault="003C1996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08F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06" w:type="dxa"/>
            <w:vAlign w:val="center"/>
          </w:tcPr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Particle Size &amp; Zeta Potential </w:t>
            </w:r>
            <w:proofErr w:type="spellStart"/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Analyser</w:t>
            </w:r>
            <w:proofErr w:type="spellEnd"/>
          </w:p>
        </w:tc>
        <w:tc>
          <w:tcPr>
            <w:tcW w:w="3076" w:type="dxa"/>
            <w:vAlign w:val="center"/>
          </w:tcPr>
          <w:p w:rsidR="003C1996" w:rsidRPr="00F00160" w:rsidRDefault="003C1996" w:rsidP="00AD188B">
            <w:pPr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  <w:t xml:space="preserve">ZETASIZE NANO ZS90 </w:t>
            </w:r>
          </w:p>
          <w:p w:rsidR="003C1996" w:rsidRPr="00F00160" w:rsidRDefault="003C1996" w:rsidP="00AD188B">
            <w:pPr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  <w:t>&amp; MALVERN INSTRUMENTS LTD</w:t>
            </w:r>
          </w:p>
        </w:tc>
        <w:tc>
          <w:tcPr>
            <w:tcW w:w="5670" w:type="dxa"/>
            <w:vAlign w:val="center"/>
          </w:tcPr>
          <w:p w:rsidR="003C1996" w:rsidRPr="008907D8" w:rsidRDefault="003C1996" w:rsidP="00AD188B">
            <w:pPr>
              <w:tabs>
                <w:tab w:val="left" w:pos="160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Particle size analysis for micro and </w:t>
            </w: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nano</w:t>
            </w:r>
            <w:proofErr w:type="spellEnd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particles.</w:t>
            </w:r>
          </w:p>
          <w:p w:rsidR="003C1996" w:rsidRPr="008907D8" w:rsidRDefault="003C1996" w:rsidP="00AD188B">
            <w:pPr>
              <w:spacing w:line="136" w:lineRule="exac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</w:p>
          <w:p w:rsidR="003C1996" w:rsidRPr="008907D8" w:rsidRDefault="003C1996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Zeta Potential – Stability of </w:t>
            </w: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nano</w:t>
            </w:r>
            <w:proofErr w:type="spellEnd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particle, </w:t>
            </w: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electrophoretic</w:t>
            </w:r>
            <w:proofErr w:type="spellEnd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mobility of </w:t>
            </w: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nanoparticle</w:t>
            </w:r>
            <w:proofErr w:type="spellEnd"/>
          </w:p>
        </w:tc>
      </w:tr>
      <w:tr w:rsidR="003C1996" w:rsidRPr="00EF08FB" w:rsidTr="00AD188B">
        <w:trPr>
          <w:trHeight w:val="1135"/>
        </w:trPr>
        <w:tc>
          <w:tcPr>
            <w:tcW w:w="972" w:type="dxa"/>
            <w:vAlign w:val="center"/>
          </w:tcPr>
          <w:p w:rsidR="003C1996" w:rsidRPr="00EF08FB" w:rsidRDefault="003C1996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08F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3006" w:type="dxa"/>
            <w:vAlign w:val="center"/>
          </w:tcPr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CVD Chamber</w:t>
            </w:r>
          </w:p>
        </w:tc>
        <w:tc>
          <w:tcPr>
            <w:tcW w:w="3076" w:type="dxa"/>
            <w:vAlign w:val="center"/>
          </w:tcPr>
          <w:p w:rsidR="003C1996" w:rsidRPr="00F00160" w:rsidRDefault="003C1996" w:rsidP="00AD188B">
            <w:pPr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  <w:t>CVD TABLE TOP</w:t>
            </w:r>
          </w:p>
          <w:p w:rsidR="003C1996" w:rsidRPr="00F00160" w:rsidRDefault="003C1996" w:rsidP="00AD188B">
            <w:pPr>
              <w:spacing w:after="200" w:line="276" w:lineRule="auto"/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  <w:t>&amp; VB CERAMIC CONSULTANT</w:t>
            </w:r>
          </w:p>
        </w:tc>
        <w:tc>
          <w:tcPr>
            <w:tcW w:w="5670" w:type="dxa"/>
            <w:vAlign w:val="center"/>
          </w:tcPr>
          <w:p w:rsidR="003C1996" w:rsidRPr="008907D8" w:rsidRDefault="003C1996" w:rsidP="00AD188B">
            <w:pPr>
              <w:tabs>
                <w:tab w:val="left" w:pos="1060"/>
              </w:tabs>
              <w:spacing w:line="352" w:lineRule="auto"/>
              <w:ind w:right="424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Synthesis</w:t>
            </w:r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of Carbon </w:t>
            </w: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Nano</w:t>
            </w:r>
            <w:proofErr w:type="spellEnd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Tubes, </w:t>
            </w: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Calcination</w:t>
            </w:r>
            <w:proofErr w:type="spellEnd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of </w:t>
            </w: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Nanoparticles</w:t>
            </w:r>
            <w:proofErr w:type="spellEnd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, </w:t>
            </w: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Scintering</w:t>
            </w:r>
            <w:proofErr w:type="spellEnd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of </w:t>
            </w: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Nanoparticles</w:t>
            </w:r>
            <w:proofErr w:type="spellEnd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under Inert atmosphere</w:t>
            </w:r>
          </w:p>
        </w:tc>
      </w:tr>
      <w:tr w:rsidR="003C1996" w:rsidRPr="00EF08FB" w:rsidTr="00AD188B">
        <w:trPr>
          <w:trHeight w:val="150"/>
        </w:trPr>
        <w:tc>
          <w:tcPr>
            <w:tcW w:w="972" w:type="dxa"/>
            <w:vAlign w:val="center"/>
          </w:tcPr>
          <w:p w:rsidR="003C1996" w:rsidRPr="00EF08FB" w:rsidRDefault="003C1996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08F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006" w:type="dxa"/>
            <w:vAlign w:val="center"/>
          </w:tcPr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Atomic Force Microscope</w:t>
            </w:r>
          </w:p>
        </w:tc>
        <w:tc>
          <w:tcPr>
            <w:tcW w:w="3076" w:type="dxa"/>
            <w:vAlign w:val="center"/>
          </w:tcPr>
          <w:p w:rsidR="003C1996" w:rsidRPr="00F00160" w:rsidRDefault="003C1996" w:rsidP="00AD188B">
            <w:pPr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hAnsi="Times New Roman" w:cs="Times New Roman"/>
                <w:bCs/>
                <w:i/>
                <w:color w:val="002060"/>
                <w:sz w:val="32"/>
                <w:szCs w:val="32"/>
              </w:rPr>
              <w:t>XE7 &amp; ATOMIC FORCE MICROSCOPE</w:t>
            </w:r>
          </w:p>
        </w:tc>
        <w:tc>
          <w:tcPr>
            <w:tcW w:w="5670" w:type="dxa"/>
            <w:vAlign w:val="center"/>
          </w:tcPr>
          <w:p w:rsidR="003C1996" w:rsidRPr="008907D8" w:rsidRDefault="003C1996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Assessment of Surface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topography, Surface smoothness and</w:t>
            </w:r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Particle size</w:t>
            </w:r>
          </w:p>
        </w:tc>
      </w:tr>
      <w:tr w:rsidR="003C1996" w:rsidRPr="00EF08FB" w:rsidTr="00AD188B">
        <w:trPr>
          <w:trHeight w:val="57"/>
        </w:trPr>
        <w:tc>
          <w:tcPr>
            <w:tcW w:w="972" w:type="dxa"/>
            <w:vAlign w:val="center"/>
          </w:tcPr>
          <w:p w:rsidR="003C1996" w:rsidRPr="00EF08FB" w:rsidRDefault="003C1996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006" w:type="dxa"/>
            <w:vAlign w:val="center"/>
          </w:tcPr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Programmable Spin Coater</w:t>
            </w:r>
          </w:p>
        </w:tc>
        <w:tc>
          <w:tcPr>
            <w:tcW w:w="3076" w:type="dxa"/>
            <w:vAlign w:val="center"/>
          </w:tcPr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002060"/>
                <w:sz w:val="32"/>
                <w:szCs w:val="32"/>
              </w:rPr>
              <w:t>SPINNXG – PI &amp; APEX</w:t>
            </w:r>
          </w:p>
        </w:tc>
        <w:tc>
          <w:tcPr>
            <w:tcW w:w="5670" w:type="dxa"/>
            <w:vAlign w:val="center"/>
          </w:tcPr>
          <w:p w:rsidR="003C1996" w:rsidRPr="008907D8" w:rsidRDefault="003C1996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Subs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trate Preparation, Thin coating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nanoparticles</w:t>
            </w:r>
            <w:proofErr w:type="spellEnd"/>
          </w:p>
        </w:tc>
      </w:tr>
      <w:tr w:rsidR="003C1996" w:rsidRPr="00EF08FB" w:rsidTr="00AD188B">
        <w:trPr>
          <w:trHeight w:val="57"/>
        </w:trPr>
        <w:tc>
          <w:tcPr>
            <w:tcW w:w="972" w:type="dxa"/>
            <w:vAlign w:val="center"/>
          </w:tcPr>
          <w:p w:rsidR="003C1996" w:rsidRPr="00EF08FB" w:rsidRDefault="003C1996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006" w:type="dxa"/>
            <w:vAlign w:val="center"/>
          </w:tcPr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proofErr w:type="spellStart"/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Potentiostat</w:t>
            </w:r>
            <w:proofErr w:type="spellEnd"/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/</w:t>
            </w:r>
            <w:proofErr w:type="spellStart"/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Galvanostat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 xml:space="preserve"> - Millipore</w:t>
            </w:r>
          </w:p>
        </w:tc>
        <w:tc>
          <w:tcPr>
            <w:tcW w:w="3076" w:type="dxa"/>
            <w:vAlign w:val="center"/>
          </w:tcPr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002060"/>
                <w:sz w:val="32"/>
                <w:szCs w:val="32"/>
              </w:rPr>
              <w:t>BIOLOGIC SP200</w:t>
            </w:r>
          </w:p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002060"/>
                <w:sz w:val="32"/>
                <w:szCs w:val="32"/>
              </w:rPr>
              <w:t>&amp; FRANCE</w:t>
            </w:r>
          </w:p>
        </w:tc>
        <w:tc>
          <w:tcPr>
            <w:tcW w:w="5670" w:type="dxa"/>
            <w:vAlign w:val="center"/>
          </w:tcPr>
          <w:p w:rsidR="003C1996" w:rsidRPr="008907D8" w:rsidRDefault="003C1996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Elecltrochemical</w:t>
            </w:r>
            <w:proofErr w:type="spellEnd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proper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ties of sample – IV, CV, Cyclic </w:t>
            </w:r>
            <w:proofErr w:type="spellStart"/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Voltametry</w:t>
            </w:r>
            <w:proofErr w:type="spellEnd"/>
          </w:p>
        </w:tc>
      </w:tr>
      <w:tr w:rsidR="003C1996" w:rsidRPr="00EF08FB" w:rsidTr="00AD188B">
        <w:trPr>
          <w:trHeight w:val="57"/>
        </w:trPr>
        <w:tc>
          <w:tcPr>
            <w:tcW w:w="972" w:type="dxa"/>
            <w:vAlign w:val="center"/>
          </w:tcPr>
          <w:p w:rsidR="003C1996" w:rsidRPr="00EF08FB" w:rsidRDefault="003C1996" w:rsidP="00AD18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006" w:type="dxa"/>
            <w:vAlign w:val="center"/>
          </w:tcPr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32"/>
                <w:szCs w:val="32"/>
              </w:rPr>
              <w:t>Water System for Ultrapure Water</w:t>
            </w:r>
          </w:p>
        </w:tc>
        <w:tc>
          <w:tcPr>
            <w:tcW w:w="3076" w:type="dxa"/>
            <w:vAlign w:val="center"/>
          </w:tcPr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002060"/>
                <w:sz w:val="32"/>
                <w:szCs w:val="32"/>
              </w:rPr>
              <w:t>MILLIPORE DIRECT – Q 8 UV</w:t>
            </w:r>
          </w:p>
          <w:p w:rsidR="003C1996" w:rsidRPr="00F00160" w:rsidRDefault="003C1996" w:rsidP="00AD188B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/>
                <w:color w:val="002060"/>
                <w:sz w:val="32"/>
                <w:szCs w:val="32"/>
              </w:rPr>
            </w:pPr>
            <w:r w:rsidRPr="00F00160">
              <w:rPr>
                <w:rFonts w:ascii="Times New Roman" w:eastAsia="Times New Roman" w:hAnsi="Times New Roman" w:cs="Times New Roman"/>
                <w:bCs/>
                <w:i/>
                <w:color w:val="002060"/>
                <w:sz w:val="32"/>
                <w:szCs w:val="32"/>
              </w:rPr>
              <w:t>&amp; MERK</w:t>
            </w:r>
          </w:p>
        </w:tc>
        <w:tc>
          <w:tcPr>
            <w:tcW w:w="5670" w:type="dxa"/>
            <w:vAlign w:val="center"/>
          </w:tcPr>
          <w:p w:rsidR="003C1996" w:rsidRPr="008907D8" w:rsidRDefault="003C1996" w:rsidP="00AD188B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8907D8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Purification of water – HPLC grade</w:t>
            </w:r>
          </w:p>
        </w:tc>
      </w:tr>
    </w:tbl>
    <w:p w:rsidR="00390E44" w:rsidRDefault="00390E44"/>
    <w:sectPr w:rsidR="00390E44" w:rsidSect="003C19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1996"/>
    <w:rsid w:val="00390E44"/>
    <w:rsid w:val="003C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9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2018-09-12T07:51:00Z</dcterms:created>
  <dcterms:modified xsi:type="dcterms:W3CDTF">2018-09-12T07:51:00Z</dcterms:modified>
</cp:coreProperties>
</file>